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.xml" ContentType="application/vnd.openxmlformats-officedocument.wordprocessingml.header+xml"/>
  <Override PartName="/word/header2.xml" ContentType="application/vnd.openxmlformats-officedocument.wordprocessingml.header+xml"/>
  <Override PartName="/word/footer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0E421A" w:rsidR="007E5C62" w:rsidP="7C6A0A57" w:rsidRDefault="00EE6599" w14:paraId="2EFA6D8F" w14:textId="420903BC">
      <w:pPr>
        <w:pStyle w:val="Normalny"/>
        <w:spacing w:before="100" w:after="100"/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</w:pPr>
    </w:p>
    <w:p w:rsidRPr="000E421A" w:rsidR="007E5C62" w:rsidP="7C6A0A57" w:rsidRDefault="00EE6599" w14:paraId="6F62765F" w14:textId="6BBE5DF5">
      <w:pPr>
        <w:pStyle w:val="Normalny"/>
        <w:spacing w:before="100" w:after="100"/>
        <w:rPr>
          <w:rFonts w:ascii="Calibri" w:hAnsi="Calibri" w:cs="Calibri" w:asciiTheme="majorAscii" w:hAnsiTheme="majorAscii" w:cstheme="majorAscii"/>
          <w:sz w:val="32"/>
          <w:szCs w:val="32"/>
          <w:lang w:val="pl-PL"/>
        </w:rPr>
      </w:pP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Nawet 70 tys. zł dla NGO</w:t>
      </w:r>
      <w:r w:rsidRPr="7C6A0A57" w:rsidR="000E421A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 xml:space="preserve">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 xml:space="preserve">z </w:t>
      </w:r>
      <w:r w:rsidRPr="7C6A0A57" w:rsidR="00EC2F1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województw mazowieckiego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 xml:space="preserve"> i</w:t>
      </w:r>
      <w:r w:rsidRPr="7C6A0A57" w:rsidR="000E421A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 </w:t>
      </w:r>
      <w:r w:rsidRPr="7C6A0A57" w:rsidR="00EC2F1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ł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 xml:space="preserve">ódzkiego na wsparcie </w:t>
      </w:r>
      <w:r w:rsidRPr="7C6A0A57" w:rsidR="00EA41C6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 xml:space="preserve">działań dotyczących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osób z</w:t>
      </w:r>
      <w:r w:rsidRPr="7C6A0A57" w:rsidR="000E421A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 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32"/>
          <w:szCs w:val="32"/>
          <w:lang w:val="pl-PL"/>
        </w:rPr>
        <w:t>niepełnosprawnościami</w:t>
      </w:r>
    </w:p>
    <w:p w:rsidR="7C6A0A57" w:rsidP="7C6A0A57" w:rsidRDefault="7C6A0A57" w14:paraId="6EC749EC" w14:textId="7AD8108E">
      <w:pPr>
        <w:spacing w:before="100" w:after="100"/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</w:pPr>
    </w:p>
    <w:p w:rsidRPr="000E421A" w:rsidR="006D08D9" w:rsidP="7C6A0A57" w:rsidRDefault="00EE6599" w14:paraId="76961447" w14:textId="4D9A3B35">
      <w:pPr>
        <w:spacing w:before="100" w:after="100"/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</w:pP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Fundacja Szansa – Jesteśmy Razem ogłasza nabór wniosków w projekcie „Włączmy się!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”. O granty w ramach tego przedsięwzięcia mogą ubiegać się</w:t>
      </w:r>
      <w:r w:rsidRPr="7C6A0A57" w:rsidR="0849B9B7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organizacje</w:t>
      </w:r>
      <w:r w:rsidRPr="7C6A0A57" w:rsidR="50D666C3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pozarządowe działające</w:t>
      </w:r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na rzecz osób z niepełnosprawnościami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w województwach mazowieckim i</w:t>
      </w:r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 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łódzkim. Wnioski można składać do 19 lutego 2026 r. za pomocą formularza elektronicznego</w:t>
      </w:r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znajdującego się na stronie </w:t>
      </w:r>
      <w:hyperlink r:id="Rd697ec5d3bb24457">
        <w:r w:rsidRPr="7C6A0A57" w:rsidR="006D08D9">
          <w:rPr>
            <w:rStyle w:val="Hipercze"/>
            <w:rFonts w:ascii="Calibri" w:hAnsi="Calibri" w:cs="Calibri" w:asciiTheme="majorAscii" w:hAnsiTheme="majorAscii" w:cstheme="majorAscii"/>
            <w:b w:val="1"/>
            <w:bCs w:val="1"/>
            <w:sz w:val="24"/>
            <w:szCs w:val="24"/>
            <w:lang w:val="pl-PL"/>
          </w:rPr>
          <w:t>www.szansadlaniewidomych.org</w:t>
        </w:r>
      </w:hyperlink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w zakładce </w:t>
      </w:r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i w:val="0"/>
          <w:iCs w:val="0"/>
          <w:sz w:val="24"/>
          <w:szCs w:val="24"/>
          <w:lang w:val="pl-PL"/>
        </w:rPr>
        <w:t>„Włączmy się</w:t>
      </w:r>
      <w:r w:rsidRPr="7C6A0A57" w:rsidR="474561B0">
        <w:rPr>
          <w:rFonts w:ascii="Calibri" w:hAnsi="Calibri" w:cs="Calibri" w:asciiTheme="majorAscii" w:hAnsiTheme="majorAscii" w:cstheme="majorAscii"/>
          <w:b w:val="1"/>
          <w:bCs w:val="1"/>
          <w:i w:val="0"/>
          <w:iCs w:val="0"/>
          <w:sz w:val="24"/>
          <w:szCs w:val="24"/>
          <w:lang w:val="pl-PL"/>
        </w:rPr>
        <w:t>!</w:t>
      </w:r>
      <w:r w:rsidRPr="7C6A0A57" w:rsidR="006D08D9">
        <w:rPr>
          <w:rFonts w:ascii="Calibri" w:hAnsi="Calibri" w:cs="Calibri" w:asciiTheme="majorAscii" w:hAnsiTheme="majorAscii" w:cstheme="majorAscii"/>
          <w:b w:val="1"/>
          <w:bCs w:val="1"/>
          <w:i w:val="0"/>
          <w:iCs w:val="0"/>
          <w:sz w:val="24"/>
          <w:szCs w:val="24"/>
          <w:lang w:val="pl-PL"/>
        </w:rPr>
        <w:t>”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. Projekt realizowany jest w ramach programu „Moc </w:t>
      </w:r>
      <w:r w:rsidRPr="7C6A0A57" w:rsidR="2DD877E6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l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okalnych </w:t>
      </w:r>
      <w:r w:rsidRPr="7C6A0A57" w:rsidR="2AC7328C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i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nicjatyw”</w:t>
      </w:r>
      <w:r w:rsidRPr="7C6A0A57" w:rsidR="37C297F1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i współfinansowany</w:t>
      </w:r>
      <w:r w:rsidRPr="7C6A0A57" w:rsidR="1A54CE0D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 xml:space="preserve"> </w:t>
      </w:r>
      <w:r w:rsidRPr="7C6A0A57" w:rsidR="00EE6599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przez Państwowy Fundusz Rehabilitacji Osób Niepełnosprawnych.</w:t>
      </w:r>
    </w:p>
    <w:p w:rsidRPr="000E421A" w:rsidR="00BF61CF" w:rsidP="33EFB333" w:rsidRDefault="006D08D9" w14:paraId="6455DDF0" w14:textId="6155CB8C">
      <w:pPr>
        <w:spacing w:before="100" w:after="100"/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</w:pP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„Zamysł był prosty - c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hcemy wspierać oddolne inicjatywy, które poprawiają jakość życia osób z niepełnosprawnościami i wzmacniają ich aktywność społeczną</w:t>
      </w:r>
      <w:r w:rsidRPr="7C6A0A57" w:rsidR="497ED68F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”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7D3EFD9A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-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mówi 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Marek Kalbarczyk, Prezes 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Fundacji Szansa </w:t>
      </w:r>
      <w:r w:rsidRPr="7C6A0A57" w:rsidR="40E910AD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-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Jesteśmy Razem. </w:t>
      </w:r>
      <w:r w:rsidRPr="7C6A0A57" w:rsidR="5D205DDB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-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497ED68F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„Projekt </w:t>
      </w:r>
      <w:r w:rsidRPr="7C6A0A57" w:rsidR="497ED68F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regrantingowy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daje szansę organizacjom i partnerstwom lokalnym na rozwój działań dopasowanych do potrzeb mieszkańców</w:t>
      </w:r>
      <w:r w:rsidRPr="7C6A0A57" w:rsidR="497ED68F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. Warto ubiegać się o dofinansowanie, bo mamy do przyznania aż</w:t>
      </w:r>
      <w:r w:rsidRPr="7C6A0A57" w:rsidR="4E26A2D2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40 grantów</w:t>
      </w:r>
      <w:r w:rsidRPr="7C6A0A57" w:rsidR="497ED68F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”</w:t>
      </w:r>
      <w:r w:rsidRPr="7C6A0A57" w:rsidR="3B9D4001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.</w:t>
      </w:r>
    </w:p>
    <w:p w:rsidRPr="000E421A" w:rsidR="006D08D9" w:rsidP="33EFB333" w:rsidRDefault="00BF61CF" w14:paraId="43DCBE29" w14:textId="38908DA0">
      <w:pPr>
        <w:spacing w:before="100" w:after="100"/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</w:pPr>
      <w:r w:rsidRPr="7C6A0A57" w:rsidR="4E26A2D2">
        <w:rPr>
          <w:rFonts w:ascii="Calibri" w:hAnsi="Calibri" w:cs="Calibri" w:asciiTheme="majorAscii" w:hAnsiTheme="majorAscii" w:cstheme="majorAscii"/>
          <w:b w:val="1"/>
          <w:bCs w:val="1"/>
          <w:sz w:val="24"/>
          <w:szCs w:val="24"/>
          <w:lang w:val="pl-PL"/>
        </w:rPr>
        <w:t>Kto może ubiegać się o wsparcie?</w:t>
      </w:r>
      <w:r>
        <w:br/>
      </w:r>
      <w:r w:rsidRPr="7C6A0A57" w:rsidR="4E26A2D2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O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dofinansowanie mogą ubiegać się</w:t>
      </w:r>
      <w:r w:rsidRPr="7C6A0A57" w:rsidR="4E26A2D2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organizacje pozarządowe</w:t>
      </w:r>
      <w:r w:rsidRPr="7C6A0A57" w:rsidR="5572BD15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i partnerstwa lokalne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.</w:t>
      </w:r>
      <w:r w:rsidRPr="7C6A0A57" w:rsidR="4E26A2D2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10BA0B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Warunkiem jest prowadzenie lub zadeklarowanie prowadzenia działań na rzecz osób z niepełnosprawnościami w województwie mazowieckim lub łódzkim.</w:t>
      </w:r>
    </w:p>
    <w:p w:rsidRPr="000E421A" w:rsidR="006D08D9" w:rsidP="000E421A" w:rsidRDefault="006D08D9" w14:paraId="498F33A4" w14:textId="7B4D4363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b/>
          <w:bCs/>
          <w:sz w:val="24"/>
          <w:szCs w:val="24"/>
          <w:lang w:val="pl-PL"/>
        </w:rPr>
        <w:t>Na co można uzyskać wsparcie?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 w:rsidR="00EC2F19">
        <w:rPr>
          <w:rFonts w:asciiTheme="majorHAnsi" w:hAnsiTheme="majorHAnsi" w:cstheme="majorHAnsi"/>
          <w:sz w:val="24"/>
          <w:szCs w:val="24"/>
          <w:lang w:val="pl-PL"/>
        </w:rPr>
        <w:t xml:space="preserve">W ramach projektu udzielone zostaną granty o kwocie od 15 000 zł do 70 000 zł, które 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mogą zostać przeznaczone m.in. na: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• aktywizację społeczną i zawodową osób z niepełnosprawnościami,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• wsparcie psychologiczne, edukacyjne i opiekuńcze,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• integrację i animację lokalną,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• rozwijanie wolontariatu i grup samopomocowych,</w:t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br/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• edukację na temat niepełnosprawności i dostępności.</w:t>
      </w:r>
    </w:p>
    <w:p w:rsidRPr="000E421A" w:rsidR="00EC2F19" w:rsidP="33EFB333" w:rsidRDefault="00FA37F4" w14:paraId="58607426" w14:textId="21444E2F">
      <w:pPr>
        <w:spacing w:before="100" w:after="100"/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</w:pP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„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W ramach projektu zaplanowaliśmy także konkretne działania wspierające przyszłych wnioskodawców. Obejmują one m.in. szkolenia z przygotowania projektów, materiały edukacyjne oraz wsparcie pomocnicze na każdym etapie pracy. Zależy nam na tym, aby każdy zainteresowany mógł liczyć na realną pomoc. W razie pytań lub wątpliwości 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zachęcam do kontaktu z odpowiednim operatorem pod adresami: </w:t>
      </w:r>
      <w:hyperlink r:id="R88f78d9cf1cc4f36">
        <w:r w:rsidRPr="7C6A0A57" w:rsidR="715A4FD6">
          <w:rPr>
            <w:rStyle w:val="Hipercze"/>
            <w:rFonts w:ascii="Calibri" w:hAnsi="Calibri" w:cs="Calibri" w:asciiTheme="majorAscii" w:hAnsiTheme="majorAscii" w:cstheme="majorAscii"/>
            <w:sz w:val="24"/>
            <w:szCs w:val="24"/>
            <w:lang w:val="pl-PL"/>
          </w:rPr>
          <w:t>razem.mazowsze@fundacjaszansa.org</w:t>
        </w:r>
      </w:hyperlink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lub </w:t>
      </w:r>
      <w:hyperlink r:id="Ree70063c169648d4">
        <w:r w:rsidRPr="7C6A0A57" w:rsidR="715A4FD6">
          <w:rPr>
            <w:rStyle w:val="Hipercze"/>
            <w:rFonts w:ascii="Calibri" w:hAnsi="Calibri" w:cs="Calibri" w:asciiTheme="majorAscii" w:hAnsiTheme="majorAscii" w:cstheme="majorAscii"/>
            <w:sz w:val="24"/>
            <w:szCs w:val="24"/>
            <w:lang w:val="pl-PL"/>
          </w:rPr>
          <w:t>razem.lodzkie@fundacjaszansa.org</w:t>
        </w:r>
      </w:hyperlink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” 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– 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mówi Julia Śliwowska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, koordynatorka projektu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„Włączmy się</w:t>
      </w:r>
      <w:r w:rsidRPr="7C6A0A57" w:rsidR="2CF4B69E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!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”</w:t>
      </w:r>
      <w:r w:rsidRPr="7C6A0A57" w:rsidR="715A4FD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.</w:t>
      </w:r>
    </w:p>
    <w:p w:rsidRPr="000E421A" w:rsidR="007E5C62" w:rsidP="7C6A0A57" w:rsidRDefault="00FA37F4" w14:paraId="06FB939B" w14:textId="0A19AAF7">
      <w:pPr>
        <w:spacing w:before="100" w:after="100"/>
        <w:rPr>
          <w:rFonts w:ascii="Calibri" w:hAnsi="Calibri" w:cs="Calibri" w:asciiTheme="majorAscii" w:hAnsiTheme="majorAscii" w:cstheme="majorAscii"/>
          <w:sz w:val="24"/>
          <w:szCs w:val="24"/>
        </w:rPr>
      </w:pP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Projekt jest współfinansowany ze środków Państwowego Funduszu Rehabilitacji Osób</w:t>
      </w:r>
      <w:r w:rsidRPr="7C6A0A57" w:rsidR="2AA96A0A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 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 xml:space="preserve">Niepełnosprawnych w ramach programu </w:t>
      </w:r>
      <w:r w:rsidRPr="7C6A0A57" w:rsidR="2B92937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“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Moc lokalnych inicjatyw</w:t>
      </w:r>
      <w:r w:rsidRPr="7C6A0A57" w:rsidR="4423C866">
        <w:rPr>
          <w:rFonts w:ascii="Calibri" w:hAnsi="Calibri" w:cs="Calibri" w:asciiTheme="majorAscii" w:hAnsiTheme="majorAscii" w:cstheme="majorAscii"/>
          <w:sz w:val="24"/>
          <w:szCs w:val="24"/>
          <w:lang w:val="pl-PL"/>
        </w:rPr>
        <w:t>”, a jego w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>artość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 xml:space="preserve"> 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>wynosi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 xml:space="preserve"> 1 490 000 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>zł</w:t>
      </w:r>
      <w:r w:rsidRPr="7C6A0A57" w:rsidR="00FA37F4">
        <w:rPr>
          <w:rFonts w:ascii="Calibri" w:hAnsi="Calibri" w:cs="Calibri" w:asciiTheme="majorAscii" w:hAnsiTheme="majorAscii" w:cstheme="majorAscii"/>
          <w:sz w:val="24"/>
          <w:szCs w:val="24"/>
        </w:rPr>
        <w:t>.</w:t>
      </w:r>
    </w:p>
    <w:p w:rsidRPr="000E421A" w:rsidR="000E421A" w:rsidP="000E421A" w:rsidRDefault="000E421A" w14:paraId="2728A85D" w14:textId="189FD549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drawing>
          <wp:inline distT="0" distB="0" distL="0" distR="0" wp14:anchorId="2178823A" wp14:editId="09017987">
            <wp:extent cx="4591050" cy="38100"/>
            <wp:effectExtent l="0" t="0" r="0" b="0"/>
            <wp:docPr id="78614224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E421A">
        <w:rPr>
          <w:rFonts w:asciiTheme="majorHAnsi" w:hAnsiTheme="majorHAnsi" w:cstheme="majorHAnsi"/>
          <w:sz w:val="24"/>
          <w:szCs w:val="24"/>
          <w:lang w:val="pl-PL"/>
        </w:rPr>
        <w:t> </w:t>
      </w:r>
    </w:p>
    <w:p w:rsidRPr="000E421A" w:rsidR="000E421A" w:rsidP="000E421A" w:rsidRDefault="000E421A" w14:paraId="5DCFC197" w14:textId="1C9A9549">
      <w:pPr>
        <w:spacing w:before="100" w:after="100"/>
        <w:rPr>
          <w:rFonts w:asciiTheme="majorHAnsi" w:hAnsiTheme="majorHAnsi" w:cstheme="majorHAnsi"/>
          <w:sz w:val="20"/>
          <w:szCs w:val="20"/>
          <w:lang w:val="pl-PL"/>
        </w:rPr>
      </w:pP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Fundacja Szansa – Jesteśmy Razem to jedna z największych organizacji pozarządowych w Polsce, która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> 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od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> 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3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4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lat wspiera osoby niewidome i słabowidzące. Celem jej działania jest umożliwienie osobom z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> 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dysfunkcjami wzroku pełnego uczestnictwa w życiu społecznym, edukacyjnym i zawodowym. Fundacja prowadzi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16 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biur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 w stolicach każdego województwa w Polsce,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organizuje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Międzynarodową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Konferencję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REHA FOR THE BLIND IN POLAND, prowadzi Instytut Rehabilitacji Niewidomych. Jej reprezentanci uczestniczyli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w obradach ONZ dotyczących sytuacji Osób z Niepełnosprawnościami, w Krajowej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Radzie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 xml:space="preserve"> 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Konsultacyjnej ds. Osób z Niepełnosprawnościami oraz w Radzie Dostępności przy Ministerstwie Funduszy i</w:t>
      </w:r>
      <w:r>
        <w:rPr>
          <w:rFonts w:asciiTheme="majorHAnsi" w:hAnsiTheme="majorHAnsi" w:cstheme="majorHAnsi"/>
          <w:i/>
          <w:iCs/>
          <w:sz w:val="20"/>
          <w:szCs w:val="20"/>
          <w:lang w:val="pl-PL"/>
        </w:rPr>
        <w:t> </w:t>
      </w:r>
      <w:r w:rsidRPr="000E421A">
        <w:rPr>
          <w:rFonts w:asciiTheme="majorHAnsi" w:hAnsiTheme="majorHAnsi" w:cstheme="majorHAnsi"/>
          <w:i/>
          <w:iCs/>
          <w:sz w:val="20"/>
          <w:szCs w:val="20"/>
          <w:lang w:val="pl-PL"/>
        </w:rPr>
        <w:t>Polityki Regionalnej.</w:t>
      </w:r>
      <w:r w:rsidRPr="000E421A">
        <w:rPr>
          <w:rFonts w:asciiTheme="majorHAnsi" w:hAnsiTheme="majorHAnsi" w:cstheme="majorHAnsi"/>
          <w:sz w:val="20"/>
          <w:szCs w:val="20"/>
          <w:lang w:val="pl-PL"/>
        </w:rPr>
        <w:t> </w:t>
      </w:r>
    </w:p>
    <w:p w:rsidRPr="000E421A" w:rsidR="000E421A" w:rsidP="000E421A" w:rsidRDefault="000E421A" w14:paraId="0642947A" w14:textId="77777777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t> </w:t>
      </w:r>
    </w:p>
    <w:p w:rsidRPr="000E421A" w:rsidR="000E421A" w:rsidP="000E421A" w:rsidRDefault="000E421A" w14:paraId="4346BEE6" w14:textId="77777777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t>Marta Dudek </w:t>
      </w:r>
    </w:p>
    <w:p w:rsidRPr="000E421A" w:rsidR="000E421A" w:rsidP="000E421A" w:rsidRDefault="000E421A" w14:paraId="0C164856" w14:textId="77777777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t>Fundacja Szansa – Jesteśmy Razem </w:t>
      </w:r>
    </w:p>
    <w:p w:rsidRPr="000E421A" w:rsidR="000E421A" w:rsidP="000E421A" w:rsidRDefault="000E421A" w14:paraId="4DE1C95B" w14:textId="77777777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t>Mail: </w:t>
      </w:r>
      <w:hyperlink w:tgtFrame="_blank" w:history="1" r:id="rId10">
        <w:r w:rsidRPr="000E421A">
          <w:rPr>
            <w:rStyle w:val="Hipercze"/>
            <w:rFonts w:asciiTheme="majorHAnsi" w:hAnsiTheme="majorHAnsi" w:cstheme="majorHAnsi"/>
            <w:sz w:val="24"/>
            <w:szCs w:val="24"/>
            <w:lang w:val="pl-PL"/>
          </w:rPr>
          <w:t>prasowe@szansadlaniewidomych.org</w:t>
        </w:r>
      </w:hyperlink>
      <w:r w:rsidRPr="000E421A">
        <w:rPr>
          <w:rFonts w:asciiTheme="majorHAnsi" w:hAnsiTheme="majorHAnsi" w:cstheme="majorHAnsi"/>
          <w:sz w:val="24"/>
          <w:szCs w:val="24"/>
          <w:lang w:val="pl-PL"/>
        </w:rPr>
        <w:t> </w:t>
      </w:r>
    </w:p>
    <w:p w:rsidRPr="000E421A" w:rsidR="000E421A" w:rsidP="000E421A" w:rsidRDefault="000E421A" w14:paraId="69F69826" w14:textId="77777777">
      <w:pPr>
        <w:spacing w:before="100" w:after="100"/>
        <w:rPr>
          <w:rFonts w:asciiTheme="majorHAnsi" w:hAnsiTheme="majorHAnsi" w:cstheme="majorHAnsi"/>
          <w:sz w:val="24"/>
          <w:szCs w:val="24"/>
          <w:lang w:val="pl-PL"/>
        </w:rPr>
      </w:pPr>
      <w:r w:rsidRPr="000E421A">
        <w:rPr>
          <w:rFonts w:asciiTheme="majorHAnsi" w:hAnsiTheme="majorHAnsi" w:cstheme="majorHAnsi"/>
          <w:sz w:val="24"/>
          <w:szCs w:val="24"/>
          <w:lang w:val="pl-PL"/>
        </w:rPr>
        <w:t>Tel. 534 831 145 </w:t>
      </w:r>
    </w:p>
    <w:p w:rsidRPr="00FA37F4" w:rsidR="00FA37F4" w:rsidP="00FA37F4" w:rsidRDefault="00FA37F4" w14:paraId="3AD2B866" w14:textId="77777777">
      <w:pPr>
        <w:rPr>
          <w:lang w:val="pl-PL"/>
        </w:rPr>
      </w:pPr>
    </w:p>
    <w:sectPr w:rsidRPr="00FA37F4" w:rsidR="00FA37F4" w:rsidSect="00034616">
      <w:pgSz w:w="12240" w:h="15840" w:orient="portrait"/>
      <w:pgMar w:top="1440" w:right="1080" w:bottom="1440" w:left="1080" w:header="720" w:footer="720" w:gutter="0"/>
      <w:cols w:space="720"/>
      <w:docGrid w:linePitch="360"/>
      <w:titlePg w:val="1"/>
      <w:headerReference w:type="default" r:id="R6998264e8013411f"/>
      <w:headerReference w:type="first" r:id="R1ef5d8ba006a4beb"/>
      <w:footerReference w:type="default" r:id="Rc7fe4f6086bb40f0"/>
      <w:footerReference w:type="first" r:id="Rb1a05f0f8c394c0b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.xml><?xml version="1.0" encoding="utf-8"?>
<w:ftr xmlns:w14="http://schemas.microsoft.com/office/word/2010/wordml" xmlns:w="http://schemas.openxmlformats.org/wordprocessingml/2006/main">
  <w:p w:rsidR="33EFB333" w:rsidP="33EFB333" w:rsidRDefault="33EFB333" w14:paraId="2A55C0EC" w14:textId="61787815">
    <w:pPr>
      <w:pStyle w:val="Stopka"/>
      <w:bidi w:val="0"/>
    </w:pPr>
  </w:p>
</w:ftr>
</file>

<file path=word/footer2.xml><?xml version="1.0" encoding="utf-8"?>
<w:ftr xmlns:w14="http://schemas.microsoft.com/office/word/2010/wordml" xmlns:w="http://schemas.openxmlformats.org/wordprocessingml/2006/main">
  <w:p w:rsidR="33EFB333" w:rsidP="33EFB333" w:rsidRDefault="33EFB333" w14:paraId="6E41A62F" w14:textId="57A5B0BD">
    <w:pPr>
      <w:pStyle w:val="Stopka"/>
      <w:bidi w:val="0"/>
    </w:pPr>
  </w:p>
</w:ftr>
</file>

<file path=word/header.xml><?xml version="1.0" encoding="utf-8"?>
<w:hdr xmlns:w14="http://schemas.microsoft.com/office/word/2010/wordml" xmlns:w="http://schemas.openxmlformats.org/wordprocessingml/2006/main">
  <w:p w:rsidR="33EFB333" w:rsidP="33EFB333" w:rsidRDefault="33EFB333" w14:paraId="530343C6" w14:textId="11E381E7">
    <w:pPr>
      <w:pStyle w:val="Nagwek"/>
    </w:pPr>
  </w:p>
</w:hdr>
</file>

<file path=word/header2.xml><?xml version="1.0" encoding="utf-8"?>
<w:hdr xmlns:w14="http://schemas.microsoft.com/office/word/2010/wordml" xmlns:wp="http://schemas.openxmlformats.org/drawingml/2006/wordprocessingDrawing" xmlns:wp14="http://schemas.microsoft.com/office/word/2010/wordprocessingDrawing" xmlns:a="http://schemas.openxmlformats.org/drawingml/2006/main" xmlns:pic="http://schemas.openxmlformats.org/drawingml/2006/picture" xmlns:r="http://schemas.openxmlformats.org/officeDocument/2006/relationships" xmlns:a14="http://schemas.microsoft.com/office/drawing/2010/main" xmlns:w="http://schemas.openxmlformats.org/wordprocessingml/2006/main">
  <w:p w:rsidR="33EFB333" w:rsidP="33EFB333" w:rsidRDefault="33EFB333" w14:paraId="51D376FB" w14:textId="0F5D88BD">
    <w:pPr>
      <w:pStyle w:val="Nagwek"/>
    </w:pPr>
    <w:r w:rsidR="33EFB333">
      <w:drawing>
        <wp:anchor distT="0" distB="0" distL="114300" distR="114300" simplePos="0" relativeHeight="251658240" behindDoc="1" locked="0" layoutInCell="1" allowOverlap="1" wp14:anchorId="36054480" wp14:editId="0F9C9755">
          <wp:simplePos x="0" y="0"/>
          <wp:positionH relativeFrom="column">
            <wp:posOffset>-695325</wp:posOffset>
          </wp:positionH>
          <wp:positionV relativeFrom="paragraph">
            <wp:posOffset>-466725</wp:posOffset>
          </wp:positionV>
          <wp:extent cx="9306724" cy="4659028"/>
          <wp:effectExtent l="0" t="0" r="0" b="0"/>
          <wp:wrapNone/>
          <wp:docPr id="725946270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725946270" name="Picture 725946270"/>
                  <pic:cNvPicPr/>
                </pic:nvPicPr>
                <pic:blipFill>
                  <a:blip xmlns:r="http://schemas.openxmlformats.org/officeDocument/2006/relationships" r:embed="rId353683574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 l="13235" t="5232" r="0" b="0"/>
                  <a:stretch>
                    <a:fillRect/>
                  </a:stretch>
                </pic:blipFill>
                <pic:spPr>
                  <a:xfrm rot="0">
                    <a:off x="0" y="0"/>
                    <a:ext cx="9306724" cy="4659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7C6A0A57" w:rsidP="7C6A0A57" w:rsidRDefault="7C6A0A57" w14:paraId="38597EB3" w14:textId="618089E3">
    <w:pPr>
      <w:pStyle w:val="Nagwek"/>
    </w:pPr>
  </w:p>
  <w:p w:rsidR="7C6A0A57" w:rsidP="7C6A0A57" w:rsidRDefault="7C6A0A57" w14:paraId="41009755" w14:textId="18AE973D">
    <w:pPr>
      <w:pStyle w:val="Nagwek"/>
    </w:pPr>
  </w:p>
  <w:p w:rsidR="33EFB333" w:rsidP="33EFB333" w:rsidRDefault="33EFB333" w14:paraId="2A558FF4" w14:textId="6029980B">
    <w:pPr>
      <w:pStyle w:val="Nagwek"/>
    </w:pPr>
  </w:p>
  <w:p w:rsidR="33EFB333" w:rsidP="33EFB333" w:rsidRDefault="33EFB333" w14:paraId="6F63DF78" w14:textId="3017BD47">
    <w:pPr>
      <w:pStyle w:val="Nagwek"/>
    </w:pPr>
  </w:p>
  <w:p w:rsidR="33EFB333" w:rsidP="33EFB333" w:rsidRDefault="33EFB333" w14:paraId="4D246A15" w14:textId="4BA2736D">
    <w:pPr>
      <w:pStyle w:val="Nagwek"/>
    </w:pPr>
  </w:p>
  <w:p w:rsidR="33EFB333" w:rsidP="33EFB333" w:rsidRDefault="33EFB333" w14:paraId="66CB83EF" w14:textId="3941DB63">
    <w:pPr>
      <w:pStyle w:val="Nagwek"/>
    </w:pPr>
  </w:p>
  <w:p w:rsidR="33EFB333" w:rsidP="33EFB333" w:rsidRDefault="33EFB333" w14:paraId="0767D655" w14:textId="5E5E6AC7">
    <w:pPr>
      <w:pStyle w:val="Nagwek"/>
    </w:pPr>
  </w:p>
  <w:p w:rsidR="33EFB333" w:rsidP="33EFB333" w:rsidRDefault="33EFB333" w14:paraId="09FA8255" w14:textId="1B56CCC6">
    <w:pPr>
      <w:pStyle w:val="Nagwek"/>
    </w:pPr>
  </w:p>
  <w:p w:rsidR="33EFB333" w:rsidP="33EFB333" w:rsidRDefault="33EFB333" w14:paraId="439C56A2" w14:textId="74C33E79">
    <w:pPr>
      <w:pStyle w:val="Nagwek"/>
    </w:pPr>
  </w:p>
  <w:p w:rsidR="33EFB333" w:rsidP="33EFB333" w:rsidRDefault="33EFB333" w14:paraId="3F612E7F" w14:textId="2E1DE6FD">
    <w:pPr>
      <w:pStyle w:val="Nagwek"/>
    </w:pPr>
  </w:p>
  <w:p w:rsidR="33EFB333" w:rsidP="33EFB333" w:rsidRDefault="33EFB333" w14:paraId="62058D75" w14:textId="36DA5C22">
    <w:pPr>
      <w:pStyle w:val="Nagwek"/>
    </w:pPr>
  </w:p>
  <w:p w:rsidR="33EFB333" w:rsidP="33EFB333" w:rsidRDefault="33EFB333" w14:paraId="496EABE3" w14:textId="1DDBDD82">
    <w:pPr>
      <w:pStyle w:val="Nagwek"/>
    </w:pPr>
  </w:p>
  <w:p w:rsidR="33EFB333" w:rsidP="33EFB333" w:rsidRDefault="33EFB333" w14:paraId="479CA321" w14:textId="431044BE">
    <w:pPr>
      <w:pStyle w:val="Nagwek"/>
    </w:pPr>
  </w:p>
  <w:p w:rsidR="33EFB333" w:rsidP="33EFB333" w:rsidRDefault="33EFB333" w14:paraId="6ACC086C" w14:textId="26567B6D">
    <w:pPr>
      <w:pStyle w:val="Nagwek"/>
    </w:pPr>
  </w:p>
  <w:p w:rsidR="33EFB333" w:rsidP="33EFB333" w:rsidRDefault="33EFB333" w14:paraId="3349A0D8" w14:textId="20284A6D">
    <w:pPr>
      <w:pStyle w:val="Nagwek"/>
    </w:pPr>
  </w:p>
  <w:p w:rsidR="33EFB333" w:rsidP="33EFB333" w:rsidRDefault="33EFB333" w14:paraId="78851DDC" w14:textId="059FBB45">
    <w:pPr>
      <w:pStyle w:val="Nagwek"/>
    </w:pPr>
  </w:p>
  <w:p w:rsidR="33EFB333" w:rsidP="33EFB333" w:rsidRDefault="33EFB333" w14:paraId="443709E9" w14:textId="1178C0DB">
    <w:pPr>
      <w:pStyle w:val="Nagwek"/>
    </w:pPr>
  </w:p>
  <w:p w:rsidR="33EFB333" w:rsidP="33EFB333" w:rsidRDefault="33EFB333" w14:paraId="15FF9AEE" w14:textId="05C8621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hint="default" w:ascii="Symbol" w:hAnsi="Symbol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hint="default" w:ascii="Symbol" w:hAnsi="Symbol"/>
      </w:rPr>
    </w:lvl>
  </w:abstractNum>
  <w:num w:numId="1" w16cid:durableId="1530606690">
    <w:abstractNumId w:val="8"/>
  </w:num>
  <w:num w:numId="2" w16cid:durableId="515534131">
    <w:abstractNumId w:val="6"/>
  </w:num>
  <w:num w:numId="3" w16cid:durableId="1860967128">
    <w:abstractNumId w:val="5"/>
  </w:num>
  <w:num w:numId="4" w16cid:durableId="1702511523">
    <w:abstractNumId w:val="4"/>
  </w:num>
  <w:num w:numId="5" w16cid:durableId="577640351">
    <w:abstractNumId w:val="7"/>
  </w:num>
  <w:num w:numId="6" w16cid:durableId="638610398">
    <w:abstractNumId w:val="3"/>
  </w:num>
  <w:num w:numId="7" w16cid:durableId="96290351">
    <w:abstractNumId w:val="2"/>
  </w:num>
  <w:num w:numId="8" w16cid:durableId="1120563308">
    <w:abstractNumId w:val="1"/>
  </w:num>
  <w:num w:numId="9" w16cid:durableId="1724526115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E421A"/>
    <w:rsid w:val="0015074B"/>
    <w:rsid w:val="0029639D"/>
    <w:rsid w:val="00326F90"/>
    <w:rsid w:val="003E6273"/>
    <w:rsid w:val="006D08D9"/>
    <w:rsid w:val="007E5C62"/>
    <w:rsid w:val="00AA1D8D"/>
    <w:rsid w:val="00B47730"/>
    <w:rsid w:val="00BF61CF"/>
    <w:rsid w:val="00CB0664"/>
    <w:rsid w:val="00EA41C6"/>
    <w:rsid w:val="00EC2F19"/>
    <w:rsid w:val="00EE6599"/>
    <w:rsid w:val="00FA37F4"/>
    <w:rsid w:val="00FC693F"/>
    <w:rsid w:val="04A325C0"/>
    <w:rsid w:val="06EF8CD2"/>
    <w:rsid w:val="082F8E90"/>
    <w:rsid w:val="0849B9B7"/>
    <w:rsid w:val="0A0FD7A1"/>
    <w:rsid w:val="0DA9A019"/>
    <w:rsid w:val="0EBD294D"/>
    <w:rsid w:val="10BA0BF4"/>
    <w:rsid w:val="13D9DAE5"/>
    <w:rsid w:val="14466C1F"/>
    <w:rsid w:val="17808E6E"/>
    <w:rsid w:val="1813BF8B"/>
    <w:rsid w:val="1A54CE0D"/>
    <w:rsid w:val="2AA96A0A"/>
    <w:rsid w:val="2AC7328C"/>
    <w:rsid w:val="2B929376"/>
    <w:rsid w:val="2B973F18"/>
    <w:rsid w:val="2CA72BED"/>
    <w:rsid w:val="2CF4B69E"/>
    <w:rsid w:val="2DD877E6"/>
    <w:rsid w:val="33EFB333"/>
    <w:rsid w:val="379E397E"/>
    <w:rsid w:val="37C297F1"/>
    <w:rsid w:val="3B9D4001"/>
    <w:rsid w:val="40E910AD"/>
    <w:rsid w:val="4423C866"/>
    <w:rsid w:val="474561B0"/>
    <w:rsid w:val="497ED68F"/>
    <w:rsid w:val="49BEFEF8"/>
    <w:rsid w:val="49E5DB2B"/>
    <w:rsid w:val="4C28075A"/>
    <w:rsid w:val="4E26A2D2"/>
    <w:rsid w:val="50D666C3"/>
    <w:rsid w:val="5572BD15"/>
    <w:rsid w:val="599395CB"/>
    <w:rsid w:val="5A74737E"/>
    <w:rsid w:val="5BCDB01D"/>
    <w:rsid w:val="5D205DDB"/>
    <w:rsid w:val="6EEAD189"/>
    <w:rsid w:val="715A4FD6"/>
    <w:rsid w:val="78303CEC"/>
    <w:rsid w:val="7A3B834D"/>
    <w:rsid w:val="7A84A99A"/>
    <w:rsid w:val="7C6A0A57"/>
    <w:rsid w:val="7D3EFD9A"/>
    <w:rsid w:val="7E5E4ACD"/>
    <w:rsid w:val="7FAA7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9044A89"/>
  <w14:defaultImageDpi w14:val="300"/>
  <w15:docId w15:val="{E08F22BD-D09B-44BE-B73A-A8F408DC9AF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EastAsia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ny" w:default="1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omylnaczcionkaakapitu" w:default="1">
    <w:name w:val="Default Paragraph Font"/>
    <w:uiPriority w:val="1"/>
    <w:unhideWhenUsed/>
  </w:style>
  <w:style w:type="table" w:styleId="Standardowy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listy" w:default="1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NagwekZnak" w:customStyle="1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StopkaZnak" w:customStyle="1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styleId="Nagwek1Znak" w:customStyle="1">
    <w:name w:val="Nagłówek 1 Znak"/>
    <w:basedOn w:val="Domylnaczcionkaakapitu"/>
    <w:link w:val="Nagwek1"/>
    <w:uiPriority w:val="9"/>
    <w:rsid w:val="00FC693F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Nagwek2Znak" w:customStyle="1">
    <w:name w:val="Nagłówek 2 Znak"/>
    <w:basedOn w:val="Domylnaczcionkaakapitu"/>
    <w:link w:val="Nagwek2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Nagwek3Znak" w:customStyle="1">
    <w:name w:val="Nagłówek 3 Znak"/>
    <w:basedOn w:val="Domylnaczcionkaakapitu"/>
    <w:link w:val="Nagwek3"/>
    <w:uiPriority w:val="9"/>
    <w:rsid w:val="00FC693F"/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ytuZnak" w:customStyle="1">
    <w:name w:val="Tytuł Znak"/>
    <w:basedOn w:val="Domylnaczcionkaakapitu"/>
    <w:link w:val="Tytu"/>
    <w:uiPriority w:val="10"/>
    <w:rsid w:val="00FC693F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PodtytuZnak" w:customStyle="1">
    <w:name w:val="Podtytuł Znak"/>
    <w:basedOn w:val="Domylnaczcionkaakapitu"/>
    <w:link w:val="Podtytu"/>
    <w:uiPriority w:val="11"/>
    <w:rsid w:val="00FC693F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styleId="TekstpodstawowyZnak" w:customStyle="1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styleId="Tekstpodstawowy2Znak" w:customStyle="1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styleId="Tekstpodstawowy3Znak" w:customStyle="1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TekstmakraZnak" w:customStyle="1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styleId="CytatZnak" w:customStyle="1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styleId="Nagwek4Znak" w:customStyle="1">
    <w:name w:val="Nagłówek 4 Znak"/>
    <w:basedOn w:val="Domylnaczcionkaakapitu"/>
    <w:link w:val="Nagwek4"/>
    <w:uiPriority w:val="9"/>
    <w:semiHidden/>
    <w:rsid w:val="00FC693F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Nagwek5Znak" w:customStyle="1">
    <w:name w:val="Nagłówek 5 Znak"/>
    <w:basedOn w:val="Domylnaczcionkaakapitu"/>
    <w:link w:val="Nagwek5"/>
    <w:uiPriority w:val="9"/>
    <w:semiHidden/>
    <w:rsid w:val="00FC693F"/>
    <w:rPr>
      <w:rFonts w:asciiTheme="majorHAnsi" w:hAnsiTheme="majorHAnsi" w:eastAsiaTheme="majorEastAsia" w:cstheme="majorBidi"/>
      <w:color w:val="243F60" w:themeColor="accent1" w:themeShade="7F"/>
    </w:rPr>
  </w:style>
  <w:style w:type="character" w:styleId="Nagwek6Znak" w:customStyle="1">
    <w:name w:val="Nagłówek 6 Znak"/>
    <w:basedOn w:val="Domylnaczcionkaakapitu"/>
    <w:link w:val="Nagwek6"/>
    <w:uiPriority w:val="9"/>
    <w:semiHidden/>
    <w:rsid w:val="00FC693F"/>
    <w:rPr>
      <w:rFonts w:asciiTheme="majorHAnsi" w:hAnsiTheme="majorHAnsi" w:eastAsiaTheme="majorEastAsia" w:cstheme="majorBidi"/>
      <w:i/>
      <w:iCs/>
      <w:color w:val="243F60" w:themeColor="accent1" w:themeShade="7F"/>
    </w:rPr>
  </w:style>
  <w:style w:type="character" w:styleId="Nagwek7Znak" w:customStyle="1">
    <w:name w:val="Nagłówek 7 Znak"/>
    <w:basedOn w:val="Domylnaczcionkaakapitu"/>
    <w:link w:val="Nagwek7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Nagwek8Znak" w:customStyle="1">
    <w:name w:val="Nagłówek 8 Znak"/>
    <w:basedOn w:val="Domylnaczcionkaakapitu"/>
    <w:link w:val="Nagwek8"/>
    <w:uiPriority w:val="9"/>
    <w:semiHidden/>
    <w:rsid w:val="00FC693F"/>
    <w:rPr>
      <w:rFonts w:asciiTheme="majorHAnsi" w:hAnsiTheme="majorHAnsi" w:eastAsiaTheme="majorEastAsia" w:cstheme="majorBidi"/>
      <w:color w:val="4F81BD" w:themeColor="accent1"/>
      <w:sz w:val="20"/>
      <w:szCs w:val="20"/>
    </w:rPr>
  </w:style>
  <w:style w:type="character" w:styleId="Nagwek9Znak" w:customStyle="1">
    <w:name w:val="Nagłówek 9 Znak"/>
    <w:basedOn w:val="Domylnaczcionkaakapitu"/>
    <w:link w:val="Nagwek9"/>
    <w:uiPriority w:val="9"/>
    <w:semiHidden/>
    <w:rsid w:val="00FC693F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styleId="CytatintensywnyZnak" w:customStyle="1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color="000000" w:themeColor="tex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color="000000" w:themeColor="text1" w:sz="8" w:space="0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color="4F81BD" w:themeColor="accent1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color="4F81BD" w:themeColor="accent1" w:sz="8" w:space="0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color="C0504D" w:themeColor="accent2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color="C0504D" w:themeColor="accent2" w:sz="8" w:space="0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color="9BBB59" w:themeColor="accent3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color="9BBB59" w:themeColor="accent3" w:sz="8" w:space="0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color="8064A2" w:themeColor="accent4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color="8064A2" w:themeColor="accent4" w:sz="8" w:space="0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color="4BACC6" w:themeColor="accent5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color="4BACC6" w:themeColor="accent5" w:sz="8" w:space="0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color="F79646" w:themeColor="accent6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color="F79646" w:themeColor="accent6" w:sz="8" w:space="0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404040" w:themeColor="text1" w:themeTint="BF" w:sz="8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04040" w:themeColor="text1" w:themeTint="BF" w:sz="6" w:space="0"/>
          <w:left w:val="single" w:color="404040" w:themeColor="text1" w:themeTint="BF" w:sz="8" w:space="0"/>
          <w:bottom w:val="single" w:color="404040" w:themeColor="text1" w:themeTint="BF" w:sz="8" w:space="0"/>
          <w:right w:val="single" w:color="404040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B3CC82" w:themeColor="accent3" w:themeTint="BF" w:sz="8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3CC82" w:themeColor="accent3" w:themeTint="BF" w:sz="6" w:space="0"/>
          <w:left w:val="single" w:color="B3CC82" w:themeColor="accent3" w:themeTint="BF" w:sz="8" w:space="0"/>
          <w:bottom w:val="single" w:color="B3CC82" w:themeColor="accent3" w:themeTint="BF" w:sz="8" w:space="0"/>
          <w:right w:val="single" w:color="B3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color="auto" w:sz="18" w:space="0"/>
        <w:bottom w:val="single" w:color="auto" w:sz="1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bottom w:val="single" w:color="000000" w:themeColor="tex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bottom w:val="single" w:color="4F81BD" w:themeColor="accent1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bottom w:val="single" w:color="C0504D" w:themeColor="accent2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bottom w:val="single" w:color="9BBB59" w:themeColor="accent3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bottom w:val="single" w:color="8064A2" w:themeColor="accent4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bottom w:val="single" w:color="4BACC6" w:themeColor="accent5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bottom w:val="single" w:color="F79646" w:themeColor="accent6" w:sz="8" w:space="0"/>
      </w:tblBorders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404040" w:themeColor="text1" w:themeTint="BF" w:sz="8" w:space="0"/>
        <w:left w:val="single" w:color="404040" w:themeColor="text1" w:themeTint="BF" w:sz="8" w:space="0"/>
        <w:bottom w:val="single" w:color="404040" w:themeColor="text1" w:themeTint="BF" w:sz="8" w:space="0"/>
        <w:right w:val="single" w:color="404040" w:themeColor="text1" w:themeTint="BF" w:sz="8" w:space="0"/>
        <w:insideH w:val="single" w:color="404040" w:themeColor="text1" w:themeTint="BF" w:sz="8" w:space="0"/>
        <w:insideV w:val="single" w:color="404040" w:themeColor="text1" w:themeTint="BF" w:sz="8" w:space="0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404040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B3CC82" w:themeColor="accent3" w:themeTint="BF" w:sz="8" w:space="0"/>
        <w:left w:val="single" w:color="B3CC82" w:themeColor="accent3" w:themeTint="BF" w:sz="8" w:space="0"/>
        <w:bottom w:val="single" w:color="B3CC82" w:themeColor="accent3" w:themeTint="BF" w:sz="8" w:space="0"/>
        <w:right w:val="single" w:color="B3CC82" w:themeColor="accent3" w:themeTint="BF" w:sz="8" w:space="0"/>
        <w:insideH w:val="single" w:color="B3CC82" w:themeColor="accent3" w:themeTint="BF" w:sz="8" w:space="0"/>
        <w:insideV w:val="single" w:color="B3CC82" w:themeColor="accent3" w:themeTint="BF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3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color="000000" w:themeColor="text1" w:sz="6" w:space="0"/>
          <w:insideV w:val="single" w:color="000000" w:themeColor="text1" w:sz="6" w:space="0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color="4F81BD" w:themeColor="accent1" w:sz="6" w:space="0"/>
          <w:insideV w:val="single" w:color="4F81BD" w:themeColor="accent1" w:sz="6" w:space="0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color="C0504D" w:themeColor="accent2" w:sz="6" w:space="0"/>
          <w:insideV w:val="single" w:color="C0504D" w:themeColor="accent2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color="9BBB59" w:themeColor="accent3" w:sz="6" w:space="0"/>
          <w:insideV w:val="single" w:color="9BBB59" w:themeColor="accent3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color="8064A2" w:themeColor="accent4" w:sz="6" w:space="0"/>
          <w:insideV w:val="single" w:color="8064A2" w:themeColor="accent4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color="4BACC6" w:themeColor="accent5" w:sz="6" w:space="0"/>
          <w:insideV w:val="single" w:color="4BACC6" w:themeColor="accent5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</w:rPr>
    <w:tblPr>
      <w:tblStyleRowBandSize w:val="1"/>
      <w:tblStyleColBandSize w:val="1"/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color="F79646" w:themeColor="accent6" w:sz="6" w:space="0"/>
          <w:insideV w:val="single" w:color="F79646" w:themeColor="accent6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000000" w:themeColor="text1" w:themeShade="99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C4C74" w:themeColor="accent1" w:themeShade="99" w:sz="4" w:space="0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772C2A" w:themeColor="accent2" w:themeShade="99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5E7530" w:themeColor="accent3" w:themeShade="99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4C3B62" w:themeColor="accent4" w:themeShade="99" w:sz="4" w:space="0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276A7C" w:themeColor="accent5" w:themeShade="99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B65608" w:themeColor="accent6" w:themeShade="99" w:sz="4" w:space="0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cze">
    <w:name w:val="Hyperlink"/>
    <w:basedOn w:val="Domylnaczcionkaakapitu"/>
    <w:uiPriority w:val="99"/>
    <w:unhideWhenUsed/>
    <w:rsid w:val="006D08D9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D08D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tyles" Target="styles.xml" Id="rId3" /><Relationship Type="http://schemas.openxmlformats.org/officeDocument/2006/relationships/theme" Target="theme/theme1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hyperlink" Target="mailto:prasowe@szansadlaniewidomych.org" TargetMode="External" Id="rId10" /><Relationship Type="http://schemas.openxmlformats.org/officeDocument/2006/relationships/settings" Target="settings.xml" Id="rId4" /><Relationship Type="http://schemas.openxmlformats.org/officeDocument/2006/relationships/image" Target="media/image1.png" Id="rId9" /><Relationship Type="http://schemas.openxmlformats.org/officeDocument/2006/relationships/header" Target="header.xml" Id="R6998264e8013411f" /><Relationship Type="http://schemas.openxmlformats.org/officeDocument/2006/relationships/header" Target="header2.xml" Id="R1ef5d8ba006a4beb" /><Relationship Type="http://schemas.openxmlformats.org/officeDocument/2006/relationships/footer" Target="footer.xml" Id="Rc7fe4f6086bb40f0" /><Relationship Type="http://schemas.openxmlformats.org/officeDocument/2006/relationships/footer" Target="footer2.xml" Id="Rb1a05f0f8c394c0b" /><Relationship Type="http://schemas.openxmlformats.org/officeDocument/2006/relationships/hyperlink" Target="http://www.szansadlaniewidomych.org" TargetMode="External" Id="Rd697ec5d3bb24457" /><Relationship Type="http://schemas.openxmlformats.org/officeDocument/2006/relationships/hyperlink" Target="mailto:razem.mazowsze@fundacjaszansa.org" TargetMode="External" Id="R88f78d9cf1cc4f36" /><Relationship Type="http://schemas.openxmlformats.org/officeDocument/2006/relationships/hyperlink" Target="mailto:razem.lodzkie@fundacjaszansa.org" TargetMode="External" Id="Ree70063c169648d4" /></Relationships>
</file>

<file path=word/_rels/header2.xml.rels>&#65279;<?xml version="1.0" encoding="utf-8"?><Relationships xmlns="http://schemas.openxmlformats.org/package/2006/relationships"><Relationship Type="http://schemas.openxmlformats.org/officeDocument/2006/relationships/image" Target="/media/image2.png" Id="rId353683574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4</ap:DocSecurity>
  <ap:ScaleCrop>false</ap:ScaleCrop>
  <ap:Manager/>
  <ap:Company/>
  <ap:SharedDoc>false</ap:SharedDoc>
  <ap:HyperlinkBase/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python-docx</dc:creator>
  <keywords/>
  <dc:description>generated by python-docx</dc:description>
  <lastModifiedBy>Marta Dudek</lastModifiedBy>
  <revision>4</revision>
  <dcterms:created xsi:type="dcterms:W3CDTF">2026-01-20T10:29:00.0000000Z</dcterms:created>
  <dcterms:modified xsi:type="dcterms:W3CDTF">2026-01-21T08:24:25.0900206Z</dcterms:modified>
  <category/>
</coreProperties>
</file>